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DB1" w:rsidRPr="006C0935" w:rsidRDefault="00172DB1" w:rsidP="00172DB1">
      <w:pPr>
        <w:pStyle w:val="Ttulo1"/>
        <w:ind w:left="567" w:firstLine="567"/>
        <w:rPr>
          <w:b w:val="0"/>
        </w:rPr>
      </w:pPr>
      <w:r>
        <w:t>Estrutura curricular</w:t>
      </w:r>
    </w:p>
    <w:p w:rsidR="00172DB1" w:rsidRPr="00F43494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F43494">
        <w:rPr>
          <w:color w:val="000000"/>
          <w:sz w:val="24"/>
          <w:szCs w:val="24"/>
        </w:rPr>
        <w:t xml:space="preserve">Na FAMESC, o Curso de </w:t>
      </w:r>
      <w:r>
        <w:rPr>
          <w:color w:val="000000"/>
          <w:sz w:val="24"/>
          <w:szCs w:val="24"/>
        </w:rPr>
        <w:t>Enfermagem</w:t>
      </w:r>
      <w:r w:rsidRPr="00F43494">
        <w:rPr>
          <w:color w:val="000000"/>
          <w:sz w:val="24"/>
          <w:szCs w:val="24"/>
        </w:rPr>
        <w:t xml:space="preserve">, foi estruturado em uma proposta pedagógica que visa desenvolver as atividades que promovam conhecimentos, saberes e práticas da realidade local, assim como está comprometido com a produção de conhecimentos direcionados para a necessidade da população e para desenvolvimento tecnológico da região e com estratégias voltadas para uma formação apoiada nos princípios e diretrizes do SUS. 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F43494">
        <w:rPr>
          <w:color w:val="000000"/>
          <w:sz w:val="24"/>
          <w:szCs w:val="24"/>
        </w:rPr>
        <w:t>Para atendimento às diretrizes pedagógicas, o Curso de</w:t>
      </w:r>
      <w:r>
        <w:rPr>
          <w:color w:val="000000"/>
          <w:sz w:val="24"/>
          <w:szCs w:val="24"/>
        </w:rPr>
        <w:t xml:space="preserve"> Enfermagem </w:t>
      </w:r>
      <w:r w:rsidRPr="00F43494">
        <w:rPr>
          <w:color w:val="000000"/>
          <w:sz w:val="24"/>
          <w:szCs w:val="24"/>
        </w:rPr>
        <w:t xml:space="preserve">da FAMESC buscou inovações acadêmicas (metodologias ativas e inovadoras), </w:t>
      </w:r>
      <w:r w:rsidRPr="00F43494">
        <w:rPr>
          <w:b/>
          <w:bCs/>
          <w:color w:val="000000"/>
          <w:sz w:val="24"/>
          <w:szCs w:val="24"/>
        </w:rPr>
        <w:t>flexibilidade curricular, interdisciplinaridade, articulação teórica e prática, oportunidades de integralização diferenciada dos currículos; atividades práticas e de estágio; incorpora ao ensino os avanços tecnológicos adequados às suas necessidades; incentiva a produção científica e sua divulgação e reforça os laços com a comunidade, através de projetos e cursos de extensão</w:t>
      </w:r>
      <w:r w:rsidRPr="00F43494">
        <w:rPr>
          <w:color w:val="000000"/>
          <w:sz w:val="24"/>
          <w:szCs w:val="24"/>
        </w:rPr>
        <w:t xml:space="preserve">. A estrutura curricular do Curso de Graduação em </w:t>
      </w:r>
      <w:r>
        <w:rPr>
          <w:color w:val="000000"/>
          <w:sz w:val="24"/>
          <w:szCs w:val="24"/>
        </w:rPr>
        <w:t>Enfermagem</w:t>
      </w:r>
      <w:r w:rsidRPr="00F43494">
        <w:rPr>
          <w:color w:val="000000"/>
          <w:sz w:val="24"/>
          <w:szCs w:val="24"/>
        </w:rPr>
        <w:t>, considera os aspectos de: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b/>
          <w:bCs/>
          <w:color w:val="000000"/>
          <w:sz w:val="24"/>
          <w:szCs w:val="24"/>
        </w:rPr>
        <w:t>Flexibilidade:</w:t>
      </w:r>
      <w:r w:rsidRPr="005F22E2">
        <w:rPr>
          <w:color w:val="000000"/>
          <w:sz w:val="24"/>
          <w:szCs w:val="24"/>
        </w:rPr>
        <w:t xml:space="preserve"> Por meio da possibilidade de o discente poder escolher dentre os componentes curriculares que compõem o currículo.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b/>
          <w:bCs/>
          <w:color w:val="000000"/>
          <w:sz w:val="24"/>
          <w:szCs w:val="24"/>
        </w:rPr>
        <w:t>Interdisciplinaridade:</w:t>
      </w:r>
      <w:r w:rsidRPr="005F22E2">
        <w:rPr>
          <w:color w:val="000000"/>
          <w:sz w:val="24"/>
          <w:szCs w:val="24"/>
        </w:rPr>
        <w:t xml:space="preserve"> É trabalhada ao longo de todo o curso através de Projetos de extensão, com o objeto de propiciar ao discente um conhecimento integrado da teoria aprendida em cada disciplina que compõe o currículo do curso.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>As disposições das disciplinas na estrutura curricular possibilitam um percurso formativo que contribui com a transversalidade e a interdisciplinaridade, dessa forma, há uma busca permanente de aproximação da teoria à prática, à medida que se proporcionam paulatinamente no transcorrer do curso, oportunidades de vivenciar situações de aprendizagem diferenciadas. Os discentes do curso desde o primeiro período do curso, já vivenciam as práticas nas Unidades Básicas de Saúde.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 xml:space="preserve">Ainda no que se refere a interdisciplinaridade, em relação à abordagem de temas que envolvam conhecimentos, vivências e reflexões </w:t>
      </w:r>
      <w:r w:rsidRPr="005F22E2">
        <w:rPr>
          <w:color w:val="000000"/>
          <w:sz w:val="24"/>
          <w:szCs w:val="24"/>
        </w:rPr>
        <w:lastRenderedPageBreak/>
        <w:t xml:space="preserve">sistematizadas acerca dos Direitos Humanos, Educação Ambiental, Educação das Relações Étnico-raciais, História e Cultura Afro-brasileira e Indígena, o curso de </w:t>
      </w:r>
      <w:r>
        <w:rPr>
          <w:color w:val="000000"/>
          <w:sz w:val="24"/>
          <w:szCs w:val="24"/>
        </w:rPr>
        <w:t>Enfermagem</w:t>
      </w:r>
      <w:r w:rsidRPr="005F22E2">
        <w:rPr>
          <w:color w:val="000000"/>
          <w:sz w:val="24"/>
          <w:szCs w:val="24"/>
        </w:rPr>
        <w:t xml:space="preserve"> trata destas questões transversalmente em conteúdo de disciplinas e atividades curriculares pertinentes.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b/>
          <w:bCs/>
          <w:color w:val="000000"/>
          <w:sz w:val="24"/>
          <w:szCs w:val="24"/>
        </w:rPr>
        <w:t>Acessibilidade metodológica:</w:t>
      </w:r>
      <w:r w:rsidRPr="005F22E2">
        <w:rPr>
          <w:color w:val="000000"/>
          <w:sz w:val="24"/>
          <w:szCs w:val="24"/>
        </w:rPr>
        <w:t xml:space="preserve"> realizada por metodologias e técnicas de aprendizagem que são priorizadas, através de adaptações curriculares de conteúdos programáticos, no Projeto Pedagógico do Curso. A Comunidade Acadêmica, em especial, os docentes concebem o conhecimento, a avaliação e a inclusão educacional; promovendo processos de diversificação curricular, flexibilização do tempo e a utilização de recursos de modo a viabilizar a aprendizagem de discentes com deficiência. Para o acompanhamento dessas demandas, está disponível a todos os discentes o Suporte Pedagógico, o Programa de Nivelamento e o Apoio Psicopedagógico, por meio do NAP.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b/>
          <w:bCs/>
          <w:color w:val="000000"/>
          <w:sz w:val="24"/>
          <w:szCs w:val="24"/>
        </w:rPr>
        <w:t>Compatibilidade da carga horária total (em horas-relógio):</w:t>
      </w:r>
      <w:r w:rsidRPr="005F22E2">
        <w:rPr>
          <w:color w:val="000000"/>
          <w:sz w:val="24"/>
          <w:szCs w:val="24"/>
        </w:rPr>
        <w:t xml:space="preserve"> A carga horária estipulada para o curso prevê o mínimo estipulado e existe a articulação entre a teoria e a prática, inclusive detalhadas nos Planos de Ensino de cada disciplina.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b/>
          <w:bCs/>
          <w:color w:val="000000"/>
          <w:sz w:val="24"/>
          <w:szCs w:val="24"/>
        </w:rPr>
        <w:t>Oferta da disciplina de LIBRAS:</w:t>
      </w:r>
      <w:r w:rsidRPr="005F22E2">
        <w:rPr>
          <w:color w:val="000000"/>
          <w:sz w:val="24"/>
          <w:szCs w:val="24"/>
        </w:rPr>
        <w:t xml:space="preserve"> Consoante a Lei nº 10.463/05, a FAMESC oferece, para todos os cursos, a disciplina optativa de LIBRAS – Linguagem Brasileira de Sinais, que pode ser cursada em qualquer período do curso, de forma optativa, com carga horária de 40 horas.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F43494">
        <w:rPr>
          <w:b/>
          <w:bCs/>
          <w:color w:val="000000"/>
          <w:sz w:val="24"/>
          <w:szCs w:val="24"/>
        </w:rPr>
        <w:t>Articulação entre os componentes curriculares no percurso de formação, articulando a teoria com a prática:</w:t>
      </w:r>
      <w:r w:rsidRPr="005F22E2">
        <w:rPr>
          <w:color w:val="000000"/>
          <w:sz w:val="24"/>
          <w:szCs w:val="24"/>
        </w:rPr>
        <w:t xml:space="preserve"> todos os componentes curriculares do curso foram escolhidos após detalhada análise das exigências do mundo do trabalho. Levou-se em consideração ainda as últimas avaliações do Exame Nacional de Desempenho dos Discentes - ENADE, analisando e selecionando os assuntos mais frequentes e inserindo-os </w:t>
      </w:r>
      <w:proofErr w:type="gramStart"/>
      <w:r w:rsidRPr="005F22E2">
        <w:rPr>
          <w:color w:val="000000"/>
          <w:sz w:val="24"/>
          <w:szCs w:val="24"/>
        </w:rPr>
        <w:t>nos conteúdo</w:t>
      </w:r>
      <w:proofErr w:type="gramEnd"/>
      <w:r w:rsidRPr="005F22E2">
        <w:rPr>
          <w:color w:val="000000"/>
          <w:sz w:val="24"/>
          <w:szCs w:val="24"/>
        </w:rPr>
        <w:t xml:space="preserve"> das disciplinas. A utilização de tecnologia permeia as disciplinas que integram o curso e a inserção de metodologias ativas de aprendizagem são trabalhadas de forma inovadora no desenvolvimento das atividades programadas ao curso.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 xml:space="preserve">As diretrizes curriculares, aprovadas pelo Conselho Nacional de Educação, são referências na definição dos conteúdos curriculares e foram </w:t>
      </w:r>
      <w:r w:rsidRPr="005F22E2">
        <w:rPr>
          <w:color w:val="000000"/>
          <w:sz w:val="24"/>
          <w:szCs w:val="24"/>
        </w:rPr>
        <w:lastRenderedPageBreak/>
        <w:t>perfeitamente contemplados na presente proposta pedagógica.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>A Coordenação do Curso desempenha um papel integrador e organizador na implantação da matriz curricular, planejada conjuntamente com o Núcleo Docente Estruturante – NDE, o Colegiado de Curso, observados os resultados das avaliações internas e externas, e buscando favorecer a correlação dos conteúdos. No dimensionamento da carga horária de cada componente curricular buscou-se a adequação ao desenvolvimento dos conteúdos programáticos previstos.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>Nessa concepção, evidencia-se a presença da flexibilidade, da interdisciplinaridade, acessibilidade metodológica, compatibilidade da carga horária   e articulação entre os componentes curriculares no percurso de formação em consonância à legislação vigente.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>As disciplinas que compõem a matriz curricular estão articuladas entre si e, consequentemente, organizadas com a finalidade de obter o nível de aprendizagem desejada, de maneira que o perfil profissional de conclusão esperado seja alcançado.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 xml:space="preserve">Com base nesta organização curricular, os conteúdos de cada área são articulados para  construir, ao longo do curso, o perfil de profissional generalista consoante as  Diretrizes Curriculares, com a percepção do curso e dirigindo a sua atuação para a transformação da realidade em benefício da sociedade, especialmente, deixando o bacharel em </w:t>
      </w:r>
      <w:r>
        <w:rPr>
          <w:color w:val="000000"/>
          <w:sz w:val="24"/>
          <w:szCs w:val="24"/>
        </w:rPr>
        <w:t xml:space="preserve">enfermagem </w:t>
      </w:r>
      <w:r w:rsidRPr="005F22E2">
        <w:rPr>
          <w:color w:val="000000"/>
          <w:sz w:val="24"/>
          <w:szCs w:val="24"/>
        </w:rPr>
        <w:t xml:space="preserve">apto para tratar as patologias que são mais frequentes em Bom Jesus do Itabapoana, dos municípios circunvizinhos e do Brasil, segundo um perfil de complexidade traçado pelas áreas de conhecimento envolvidas no curso. Para atender esse fim o curso foi desenvolvido para a integralização curricular em </w:t>
      </w:r>
      <w:r>
        <w:rPr>
          <w:color w:val="000000"/>
          <w:sz w:val="24"/>
          <w:szCs w:val="24"/>
        </w:rPr>
        <w:t xml:space="preserve">4 </w:t>
      </w:r>
      <w:r w:rsidRPr="005F22E2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quatro</w:t>
      </w:r>
      <w:r w:rsidRPr="005F22E2">
        <w:rPr>
          <w:color w:val="000000"/>
          <w:sz w:val="24"/>
          <w:szCs w:val="24"/>
        </w:rPr>
        <w:t>) anos (</w:t>
      </w:r>
      <w:r>
        <w:rPr>
          <w:color w:val="000000"/>
          <w:sz w:val="24"/>
          <w:szCs w:val="24"/>
        </w:rPr>
        <w:t>8</w:t>
      </w:r>
      <w:r w:rsidRPr="005F22E2">
        <w:rPr>
          <w:color w:val="000000"/>
          <w:sz w:val="24"/>
          <w:szCs w:val="24"/>
        </w:rPr>
        <w:t xml:space="preserve"> semestres). 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 xml:space="preserve">As diretrizes curriculares, aprovadas pelo Conselho Nacional de Educação, são referências na definição dos conteúdos curriculares e foram perfeitamente contemplados na presente proposta pedagógica. 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 xml:space="preserve">Os Coordenadores do Curso desempenham um papel integrador e organizador na implantação da matriz curricular, planejada conjuntamente com o corpo docente, buscando favorecer a correlação dos conteúdos. No dimensionamento da carga horária de cada componente curricular buscou-se a adequação ao desenvolvimento dos conteúdos programáticos </w:t>
      </w:r>
      <w:r w:rsidRPr="005F22E2">
        <w:rPr>
          <w:color w:val="000000"/>
          <w:sz w:val="24"/>
          <w:szCs w:val="24"/>
        </w:rPr>
        <w:lastRenderedPageBreak/>
        <w:t xml:space="preserve">previstos. 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>Para a implementação e posterior execução da matriz curricular, os coordenadores trabalham com os docentes, organizando reuniões periódicas antes do início de cada semestre, com o intuito de todos discutirem sobre os conteúdos a serem abordados em cada componente curricular, os que serão trabalhados, metodologia de ensino, cronograma com base na articulação dos conteúdos e metodologia de avaliação. Ao final das reuniões os docentes entregam os Planos de Ensino contendo: ementa, conteúdo programático, habilidade/competência, cronograma, metodologia, avaliação e referências bibliográficas.</w:t>
      </w:r>
    </w:p>
    <w:p w:rsidR="00172DB1" w:rsidRPr="005F22E2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>As disciplinas que compõem a matriz curricular estão articuladas entre si e, consequentemente, organizadas com a finalidade de obter o nível de aprendizagem desejada, de maneira que o perfil profissional de conclusão esperado seja alcançado.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 w:rsidRPr="005F22E2">
        <w:rPr>
          <w:color w:val="000000"/>
          <w:sz w:val="24"/>
          <w:szCs w:val="24"/>
        </w:rPr>
        <w:t>Com base nesta organização curricular, os conteúdos de cada área são articulados para construir, ao longo do curso, o perfil de profissional generalista conforme as Diretrizes Curriculares, com a percepção do curso e dirigindo a sua atuação para a transformação da realidade em benefício da sociedade.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diretrizes curriculares, aprovadas pelo Conselho Nacional de Educação, são referências na definição dos conteúdos curriculares e foram perfeitamente contemplados na presente proposta pedagógica. 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Coordenador do Curso desempenha um papel integrador e organizador na implantação da matriz curricular, planejada conjuntamente com o corpo docente, buscando favorecer a correlação dos conteúdos. No dimensionamento da carga horária de cada componente curricular buscou-se a adequação ao desenvolvimento dos conteúdos programáticos previstos. 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a implementação e execução da matriz curricular, o coordenador trabalha com os professores, organizando reuniões periódicas antes do início de cada semestre, com o intuito de todos discutirem sobre os conteúdos a serem abordados em cada componente curricular, os que serão trabalhados, metodologia de ensino, cronograma com base na articulação dos conteúdos e metodologia de avaliação. Ao final das </w:t>
      </w:r>
      <w:r>
        <w:rPr>
          <w:color w:val="000000"/>
          <w:sz w:val="24"/>
          <w:szCs w:val="24"/>
        </w:rPr>
        <w:lastRenderedPageBreak/>
        <w:t>reuniões os professores entregam os Planos de Ensino contendo: ementa, conteúdo programático, habilidade/competência, cronograma, metodologia, avaliação e referências bibliográficas.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disciplinas que compõem a matriz curricular estão articuladas entre si e, consequentemente, organizadas com a finalidade de obter o nível de aprendizagem desejada, de maneira que o perfil profissional de conclusão esperado seja alcançado.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base nesta organização curricular, os conteúdos de cada área são articulados de forma a construir, ao longo do curso, o perfil de profissional generalista de acordo com as Diretrizes Curriculares, com a percepção do curso e dirigindo a sua atuação para a transformação da realidade em benefício da sociedade.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b/>
          <w:color w:val="000000"/>
          <w:sz w:val="24"/>
          <w:szCs w:val="24"/>
        </w:rPr>
      </w:pP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b/>
          <w:color w:val="000000"/>
          <w:sz w:val="24"/>
          <w:szCs w:val="24"/>
        </w:rPr>
      </w:pPr>
    </w:p>
    <w:p w:rsidR="00172DB1" w:rsidRPr="006C0935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Planejamento e Filosofia Curricular</w:t>
      </w:r>
      <w:proofErr w:type="gramEnd"/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Curso de Enfermagem da Faculdade Metropolitana de São Carlos nasce comprometido com os munícipes de Bom Jesus do Itabapoana e do entorno, assumindo a corresponsabilidade pelo desenvolvimento sustentável e local e regional. Tal anseio, inclusive, é refletido no Projeto Pedagógico Institucional (PPI), responsável por expressar a proposta para a consolidação institucional enquanto ensino de excelência na formação superior profissional e cidadã. Ademais, o PPI constitui uma das principais referências para a dinâmica didática pedagógica do curso, do programa e dos projetos ofertados pelo Curso de Enfermagem, porquanto sinaliza as políticas acadêmicas, administrativas e sociais a serem implementadas. É importante, ainda, destacar que os processos formativos e educativos do Curso de Enfermagem são os meios eleitos da FAMESC para cumprir a sua missão institucional com qualidade e ética.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complemento, os ideais a serem perseguidos pela comunidade acadêmica para que se torne visível a responsabilidade social do Curso de Enfermagem da FAMESC. Significa dizer, então, que, ao promover os processos formativos de nível superior, o Curso de Enfermagem assim o fará coerente com a realidade na qual se insere, ou seja, em sintonia com as necessidades de construção da cidadania brasileira.  Neste aspecto, o </w:t>
      </w:r>
      <w:r>
        <w:rPr>
          <w:color w:val="000000"/>
          <w:sz w:val="24"/>
          <w:szCs w:val="24"/>
        </w:rPr>
        <w:lastRenderedPageBreak/>
        <w:t xml:space="preserve">cumprimento integral de sua missão exige do Curso de Enfermagem da FAMESC formação de profissional  para atuar em áreas  diversificadas, podendo atuar em hospitais, clínicas, comunidades e domicílios, associações de bairros, centros sociais, unidades básicas de saúde, saúde da família e de reabilitações, maternidades, dispensários, programas de políticas públicas, escolas e creches, empresas públicas e privadas, instituições de longa permanência e casas geriátricas, desenvolvendo ações de enfermagem com atenção em promoção, recuperação e reabilitação da saúde e prevenção de doenças, coletando dados, diagnosticando, planejando, intervindo e avaliando as ações pertinentes a cada caso. Pode ainda, atuar como educador em questões relativas à saúde, organizando e gerenciando os serviços de enfermagem na assistência, ensino e pesquisa. 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Desta feita, as políticas institucionais são, portanto, o ponto de partida para as atividades acadêmicas, ou seja, fundamenta o projeto pedagógico de curso porque está sintonizado com os diferenciais que surgem através dos novos princípios pedagógicos e com a construção de uma atitude interdisciplinar, na perspectiva de viabilizar práticas que oportunizem a apropriação do conhecimento pelo discente. O PPI valoriza as relações sócio interacionistas, considera importante o contexto social do indivíduo e, por isso, está fundamentado na visão </w:t>
      </w:r>
      <w:proofErr w:type="spellStart"/>
      <w:r>
        <w:rPr>
          <w:color w:val="000000"/>
          <w:sz w:val="24"/>
          <w:szCs w:val="24"/>
        </w:rPr>
        <w:t>Vygotskyana</w:t>
      </w:r>
      <w:proofErr w:type="spellEnd"/>
      <w:r>
        <w:rPr>
          <w:color w:val="000000"/>
          <w:sz w:val="24"/>
          <w:szCs w:val="24"/>
        </w:rPr>
        <w:t>. O PPI foi organizado com base: a) nos fundamentos metodológicos que estimulam a participação dos discentes como elemento responsável pela própria aprendizagem; b) nos novos paradigmas educacionais, os quais harmonizam e valorizam equitativamente entre a teoria e prática e contextualizam as temáticas de ensino; c) na formação profissional consistente do discente, de modo que atenda às exigências de um mercado competitivo e de uma economia globalizada.</w:t>
      </w:r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</w:p>
    <w:p w:rsidR="00172DB1" w:rsidRPr="005641E0" w:rsidRDefault="00172DB1" w:rsidP="00172DB1">
      <w:pPr>
        <w:pStyle w:val="Ttulo1"/>
        <w:tabs>
          <w:tab w:val="left" w:pos="9770"/>
        </w:tabs>
        <w:ind w:left="567" w:firstLine="567"/>
        <w:jc w:val="center"/>
      </w:pPr>
      <w:bookmarkStart w:id="0" w:name="_Toc133414587"/>
      <w:bookmarkStart w:id="1" w:name="_GoBack"/>
      <w:bookmarkEnd w:id="1"/>
      <w:r>
        <w:rPr>
          <w:color w:val="000000"/>
          <w:sz w:val="32"/>
          <w:szCs w:val="32"/>
        </w:rPr>
        <w:t xml:space="preserve">Matriz Curricular </w:t>
      </w:r>
      <w:bookmarkEnd w:id="0"/>
    </w:p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7220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1920"/>
      </w:tblGrid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Anatomia Humana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História da Enfermagem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Fundamentos Biológicos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Histologia e Embriologia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 o Mundo do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Psicologia Geral e do Desenvolvimento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Horária/ 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Anatomia Humana Aplicada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Bioquímica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Fisiologia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Metodologia da Pesquisa e do Trabalho Científico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Língua Portuguesa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Ética na 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Vivências profissionais integradas à comunidade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Estatística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Horária/ 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 xml:space="preserve">Semiologia e </w:t>
            </w:r>
            <w:proofErr w:type="spellStart"/>
            <w:r w:rsidRPr="00CA3516">
              <w:rPr>
                <w:rFonts w:eastAsia="Times New Roman"/>
                <w:color w:val="000000"/>
                <w:sz w:val="20"/>
                <w:szCs w:val="20"/>
              </w:rPr>
              <w:t>Semiotécnica</w:t>
            </w:r>
            <w:proofErr w:type="spellEnd"/>
            <w:r w:rsidRPr="00CA3516">
              <w:rPr>
                <w:rFonts w:eastAsia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Patologia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Microbiologia e Imunologia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Parasitologia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Tópicos Especiais em Prática de Enfermagem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Vivências profissionais integradas à comunidade 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Optativa I - LIBRAS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Horária/ 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em Saúde Coletiva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Epidemiologia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 xml:space="preserve">Semiologia e </w:t>
            </w:r>
            <w:proofErr w:type="spellStart"/>
            <w:r w:rsidRPr="00CA3516">
              <w:rPr>
                <w:rFonts w:eastAsia="Times New Roman"/>
                <w:color w:val="000000"/>
                <w:sz w:val="20"/>
                <w:szCs w:val="20"/>
              </w:rPr>
              <w:t>Semiotécnica</w:t>
            </w:r>
            <w:proofErr w:type="spellEnd"/>
            <w:r w:rsidRPr="00CA3516">
              <w:rPr>
                <w:rFonts w:eastAsia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Farmacologia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Ecologia Humana e Meio Ambiente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Optativa 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Vivências profissionais integradas à comunidade III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Tópicos Especiais em Prática de Enfermagem 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Horária/ 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Fundamentos de Nutrição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Sociologia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Administração dos Serviços de Enfermagem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em Doenças Infecto-Parasitária/vacinas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Tópicos Especiais em Prática de Enfermagem III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Sistematização da Assistência de enfermagem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Optativa III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8CBAD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Vivências profissionais integradas à comunidade IV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6º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Horária/ 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em Saúde da Família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na Saúde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na Saúde do Adulto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Obstétrica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em Pediatria e em Neonatologia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Vivências profissionais integradas à comunidade 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Horária/ 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na Saúde do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em Saúde da Criança e do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Psiquiátrica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Trabalho de Conclusão de Curso TCC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6E0B4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Estágio de Enfermagem Supervisionado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6E0B4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8º PERÍODO</w:t>
            </w: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Carga Horária/ 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em Terapia Intensiva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Cirúrgica: Central de Materiais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Enfermagem em Urgência e Emergência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Trabalho de Conclusão de Curso TCC 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6E0B4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Estágio de Enfermagem Supervisionado 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6E0B4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351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72DB1" w:rsidRPr="00CA3516" w:rsidTr="00FB2E30">
        <w:trPr>
          <w:trHeight w:val="25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single" w:sz="12" w:space="0" w:color="FFFF00"/>
            </w:tcBorders>
            <w:shd w:val="clear" w:color="auto" w:fill="auto"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CH/HA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Extensão Integrada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Carga Horária das Disciplinas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3020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Atividade Complementares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Estágio Supervisionado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172DB1" w:rsidRPr="00CA3516" w:rsidTr="00FB2E30">
        <w:trPr>
          <w:trHeight w:val="25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Carga Horária Total do curso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2DB1" w:rsidRPr="00CA3516" w:rsidRDefault="00172DB1" w:rsidP="00FB2E3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4000</w:t>
            </w:r>
          </w:p>
        </w:tc>
      </w:tr>
    </w:tbl>
    <w:p w:rsidR="00172DB1" w:rsidRDefault="00172DB1" w:rsidP="00172D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567"/>
        <w:jc w:val="both"/>
        <w:rPr>
          <w:color w:val="000000"/>
          <w:sz w:val="24"/>
          <w:szCs w:val="24"/>
        </w:rPr>
      </w:pPr>
    </w:p>
    <w:sectPr w:rsidR="00172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E8"/>
    <w:rsid w:val="00172DB1"/>
    <w:rsid w:val="003866E8"/>
    <w:rsid w:val="007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413D"/>
  <w15:chartTrackingRefBased/>
  <w15:docId w15:val="{E78F3890-EEC3-4BBE-B859-BB70844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6E8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866E8"/>
    <w:pPr>
      <w:spacing w:line="370" w:lineRule="auto"/>
      <w:ind w:left="40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66E8"/>
    <w:rPr>
      <w:rFonts w:ascii="Arial" w:eastAsia="Arial" w:hAnsi="Arial" w:cs="Arial"/>
      <w:b/>
      <w:sz w:val="24"/>
      <w:szCs w:val="24"/>
      <w:lang w:eastAsia="pt-BR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3866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deGrade5Escura-nfase3">
    <w:name w:val="Grid Table 5 Dark Accent 3"/>
    <w:basedOn w:val="Tabelanormal"/>
    <w:uiPriority w:val="50"/>
    <w:rsid w:val="003866E8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ormalWebChar1">
    <w:name w:val="Normal (Web) Char1"/>
    <w:aliases w:val="Normal (Web) Char Char"/>
    <w:link w:val="NormalWeb"/>
    <w:locked/>
    <w:rsid w:val="003866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BA83-679A-47A7-8F69-C70922D8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2327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1</cp:revision>
  <dcterms:created xsi:type="dcterms:W3CDTF">2023-05-08T21:44:00Z</dcterms:created>
  <dcterms:modified xsi:type="dcterms:W3CDTF">2023-05-08T22:01:00Z</dcterms:modified>
</cp:coreProperties>
</file>